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01"/>
        <w:gridCol w:w="4901"/>
      </w:tblGrid>
      <w:tr w:rsidR="0038379E">
        <w:trPr>
          <w:jc w:val="center"/>
        </w:trPr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38379E" w:rsidRDefault="0038379E"/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38379E" w:rsidRPr="000F29C3" w:rsidRDefault="00000000">
            <w:pPr>
              <w:spacing w:after="100"/>
              <w:rPr>
                <w:lang w:val="ru-RU"/>
              </w:rPr>
            </w:pPr>
            <w:r w:rsidRPr="000F29C3">
              <w:rPr>
                <w:b/>
                <w:lang w:val="ru-RU"/>
              </w:rPr>
              <w:t>В Арбитражный суд города Москвы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115225, г. Москва, ул. Большая Тульская, д. 17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Дело о банкротстве № А40-222222/2026</w:t>
            </w:r>
          </w:p>
          <w:p w:rsidR="0038379E" w:rsidRPr="000F29C3" w:rsidRDefault="0038379E">
            <w:pPr>
              <w:spacing w:after="60"/>
              <w:rPr>
                <w:lang w:val="ru-RU"/>
              </w:rPr>
            </w:pP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b/>
                <w:lang w:val="ru-RU"/>
              </w:rPr>
              <w:t>Кредитор: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ООО «Вектор Снабжение»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ИНН 7700000001, ОГРН 1207700000001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115280, г. Москва, ул. Ленинская Слобода, д. 19, оф. 42</w:t>
            </w:r>
          </w:p>
          <w:p w:rsidR="0038379E" w:rsidRDefault="00000000">
            <w:r>
              <w:t xml:space="preserve">e-mail: </w:t>
            </w:r>
            <w:proofErr w:type="spellStart"/>
            <w:r>
              <w:t>legal@vector-snab.example</w:t>
            </w:r>
            <w:proofErr w:type="spellEnd"/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тел.: +7 (495) 000-00-01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р/с 40702810000000000001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в АО «Деловой банк»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к/с 30101810000000000001, БИК 044525999</w:t>
            </w:r>
          </w:p>
          <w:p w:rsidR="0038379E" w:rsidRPr="000F29C3" w:rsidRDefault="0038379E">
            <w:pPr>
              <w:spacing w:after="60"/>
              <w:rPr>
                <w:lang w:val="ru-RU"/>
              </w:rPr>
            </w:pP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b/>
                <w:lang w:val="ru-RU"/>
              </w:rPr>
              <w:t>Должник: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ООО «</w:t>
            </w:r>
            <w:proofErr w:type="spellStart"/>
            <w:r w:rsidRPr="000F29C3">
              <w:rPr>
                <w:lang w:val="ru-RU"/>
              </w:rPr>
              <w:t>СтройРесурс</w:t>
            </w:r>
            <w:proofErr w:type="spellEnd"/>
            <w:r w:rsidRPr="000F29C3">
              <w:rPr>
                <w:lang w:val="ru-RU"/>
              </w:rPr>
              <w:t xml:space="preserve"> Проект»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ИНН 7711000002, ОГРН 1217700000002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127018, г. Москва, ул. Складочная, д. 1, стр. 1</w:t>
            </w:r>
          </w:p>
          <w:p w:rsidR="0038379E" w:rsidRPr="000F29C3" w:rsidRDefault="0038379E">
            <w:pPr>
              <w:spacing w:after="60"/>
              <w:rPr>
                <w:lang w:val="ru-RU"/>
              </w:rPr>
            </w:pP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b/>
                <w:lang w:val="ru-RU"/>
              </w:rPr>
              <w:t>Временный управляющий: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Миронов Павел Андреевич</w:t>
            </w:r>
          </w:p>
          <w:p w:rsidR="0038379E" w:rsidRPr="000F29C3" w:rsidRDefault="00000000">
            <w:pPr>
              <w:rPr>
                <w:lang w:val="ru-RU"/>
              </w:rPr>
            </w:pPr>
            <w:r w:rsidRPr="000F29C3">
              <w:rPr>
                <w:lang w:val="ru-RU"/>
              </w:rPr>
              <w:t>123112, г. Москва, Пресненская наб., д. 8, стр. 1</w:t>
            </w:r>
          </w:p>
          <w:p w:rsidR="0038379E" w:rsidRDefault="00000000">
            <w:r>
              <w:t>e-mail: mironov.au@example</w:t>
            </w:r>
          </w:p>
        </w:tc>
      </w:tr>
    </w:tbl>
    <w:p w:rsidR="0038379E" w:rsidRDefault="0038379E">
      <w:pPr>
        <w:spacing w:after="80"/>
      </w:pPr>
    </w:p>
    <w:p w:rsidR="0038379E" w:rsidRPr="000F29C3" w:rsidRDefault="00000000">
      <w:pPr>
        <w:spacing w:before="120"/>
        <w:jc w:val="center"/>
        <w:rPr>
          <w:lang w:val="ru-RU"/>
        </w:rPr>
      </w:pPr>
      <w:r w:rsidRPr="000F29C3">
        <w:rPr>
          <w:b/>
          <w:lang w:val="ru-RU"/>
        </w:rPr>
        <w:t>ЗАЯВЛЕНИЕ</w:t>
      </w:r>
    </w:p>
    <w:p w:rsidR="0038379E" w:rsidRPr="000F29C3" w:rsidRDefault="00000000">
      <w:pPr>
        <w:spacing w:after="200"/>
        <w:jc w:val="center"/>
        <w:rPr>
          <w:lang w:val="ru-RU"/>
        </w:rPr>
      </w:pPr>
      <w:r w:rsidRPr="000F29C3">
        <w:rPr>
          <w:b/>
          <w:lang w:val="ru-RU"/>
        </w:rPr>
        <w:t>об установлении требования и включении в реестр требований кредиторов</w:t>
      </w:r>
    </w:p>
    <w:p w:rsidR="0038379E" w:rsidRPr="000F29C3" w:rsidRDefault="00000000">
      <w:pPr>
        <w:ind w:firstLine="709"/>
        <w:rPr>
          <w:lang w:val="ru-RU"/>
        </w:rPr>
      </w:pPr>
      <w:r w:rsidRPr="000F29C3">
        <w:rPr>
          <w:lang w:val="ru-RU"/>
        </w:rPr>
        <w:t>Определением Арбитражного суда города Москвы от 15.07.2026 по делу № А40-222222/2026 принято к производству заявление о признании ООО «СтройРесурс Проект» несостоятельным (банкротом). Определением от 05.08.2026 в отношении должника введена процедура наблюдения, временным управляющим утвержден Миронов Павел Андреевич.</w:t>
      </w:r>
    </w:p>
    <w:p w:rsidR="0038379E" w:rsidRPr="000F29C3" w:rsidRDefault="00000000">
      <w:pPr>
        <w:ind w:firstLine="709"/>
        <w:rPr>
          <w:lang w:val="ru-RU"/>
        </w:rPr>
      </w:pPr>
      <w:r w:rsidRPr="000F29C3">
        <w:rPr>
          <w:lang w:val="ru-RU"/>
        </w:rPr>
        <w:t>Сообщение о введении наблюдения опубликовано 08.08.2026 в газете «Коммерсантъ». Настоящее заявление подается в пределах 30 календарных дней с даты опубликования сообщения, предусмотренных пунктом 1 статьи 71 Федерального закона от 26.10.2002 № 127-ФЗ.</w:t>
      </w:r>
    </w:p>
    <w:p w:rsidR="0038379E" w:rsidRPr="000F29C3" w:rsidRDefault="00000000">
      <w:pPr>
        <w:spacing w:before="160" w:after="80"/>
        <w:rPr>
          <w:lang w:val="ru-RU"/>
        </w:rPr>
      </w:pPr>
      <w:r w:rsidRPr="000F29C3">
        <w:rPr>
          <w:b/>
          <w:lang w:val="ru-RU"/>
        </w:rPr>
        <w:t>Обстоятельства возникновения требования</w:t>
      </w:r>
    </w:p>
    <w:p w:rsidR="0038379E" w:rsidRPr="000F29C3" w:rsidRDefault="00000000">
      <w:pPr>
        <w:ind w:firstLine="709"/>
        <w:rPr>
          <w:lang w:val="ru-RU"/>
        </w:rPr>
      </w:pPr>
      <w:r w:rsidRPr="000F29C3">
        <w:rPr>
          <w:lang w:val="ru-RU"/>
        </w:rPr>
        <w:lastRenderedPageBreak/>
        <w:t>15.09.2025 ООО «Вектор Снабжение» (поставщик) и ООО «СтройРесурс Проект» (покупатель) заключили договор поставки № ВС-17/25.</w:t>
      </w:r>
    </w:p>
    <w:p w:rsidR="0038379E" w:rsidRPr="000F29C3" w:rsidRDefault="00000000">
      <w:pPr>
        <w:ind w:firstLine="709"/>
        <w:rPr>
          <w:lang w:val="ru-RU"/>
        </w:rPr>
      </w:pPr>
      <w:r w:rsidRPr="000F29C3">
        <w:rPr>
          <w:lang w:val="ru-RU"/>
        </w:rPr>
        <w:t>В декабре 2025 года кредитор поставил должнику строительные материалы на общую сумму 2 480 000 руб. Товар принят должником без замечаний. Срок оплаты истек 30.12.2025, однако поставленный товар должник не оплатил.</w:t>
      </w:r>
    </w:p>
    <w:p w:rsidR="0038379E" w:rsidRPr="000F29C3" w:rsidRDefault="00000000">
      <w:pPr>
        <w:ind w:firstLine="709"/>
        <w:rPr>
          <w:lang w:val="ru-RU"/>
        </w:rPr>
      </w:pPr>
      <w:r w:rsidRPr="000F29C3">
        <w:rPr>
          <w:lang w:val="ru-RU"/>
        </w:rPr>
        <w:t>Решением Арбитражного суда города Москвы от 20.05.2026 по делу № А40-111111/2026 с ООО «СтройРесурс Проект» в пользу ООО «Вектор Снабжение» взыскано 2 480 000 руб. основного долга и 186 000 руб. договорной неустойки. Решение вступило в законную силу 23.06.2026.</w:t>
      </w:r>
    </w:p>
    <w:p w:rsidR="0038379E" w:rsidRPr="000F29C3" w:rsidRDefault="00000000">
      <w:pPr>
        <w:ind w:firstLine="709"/>
        <w:rPr>
          <w:lang w:val="ru-RU"/>
        </w:rPr>
      </w:pPr>
      <w:r w:rsidRPr="000F29C3">
        <w:rPr>
          <w:lang w:val="ru-RU"/>
        </w:rPr>
        <w:t>Обязательство по оплате товара возникло до даты принятия заявления о банкротстве должника к производству, поэтому требование не относится к текущим платежам (п. 1, 2 ст. 5 Федерального закона от 26.10.2002 № 127-ФЗ). По состоянию на 26.08.2026 судебный акт не исполнен, задолженность не погашена. Общий размер требования кредитора составляет 2 666 000 руб., в том числе:</w:t>
      </w:r>
    </w:p>
    <w:p w:rsidR="0038379E" w:rsidRPr="000F29C3" w:rsidRDefault="00000000">
      <w:pPr>
        <w:ind w:left="709" w:hanging="369"/>
        <w:rPr>
          <w:lang w:val="ru-RU"/>
        </w:rPr>
      </w:pPr>
      <w:r w:rsidRPr="000F29C3">
        <w:rPr>
          <w:lang w:val="ru-RU"/>
        </w:rPr>
        <w:t xml:space="preserve">— </w:t>
      </w:r>
      <w:r w:rsidRPr="000F29C3">
        <w:rPr>
          <w:b/>
          <w:lang w:val="ru-RU"/>
        </w:rPr>
        <w:t>2 480 000 руб.</w:t>
      </w:r>
      <w:r w:rsidRPr="000F29C3">
        <w:rPr>
          <w:lang w:val="ru-RU"/>
        </w:rPr>
        <w:t xml:space="preserve"> — основной долг по договору поставки № ВС-17/25 от 15.09.2025.</w:t>
      </w:r>
    </w:p>
    <w:p w:rsidR="0038379E" w:rsidRPr="000F29C3" w:rsidRDefault="00000000">
      <w:pPr>
        <w:ind w:left="709" w:hanging="369"/>
        <w:rPr>
          <w:lang w:val="ru-RU"/>
        </w:rPr>
      </w:pPr>
      <w:r w:rsidRPr="000F29C3">
        <w:rPr>
          <w:lang w:val="ru-RU"/>
        </w:rPr>
        <w:t xml:space="preserve">— </w:t>
      </w:r>
      <w:r w:rsidRPr="000F29C3">
        <w:rPr>
          <w:b/>
          <w:lang w:val="ru-RU"/>
        </w:rPr>
        <w:t>186 000 руб.</w:t>
      </w:r>
      <w:r w:rsidRPr="000F29C3">
        <w:rPr>
          <w:lang w:val="ru-RU"/>
        </w:rPr>
        <w:t xml:space="preserve"> — договорная неустойка, взысканная вступившим в законную силу судебным актом.</w:t>
      </w:r>
    </w:p>
    <w:p w:rsidR="0038379E" w:rsidRPr="000F29C3" w:rsidRDefault="00000000">
      <w:pPr>
        <w:spacing w:before="160" w:after="80"/>
        <w:rPr>
          <w:lang w:val="ru-RU"/>
        </w:rPr>
      </w:pPr>
      <w:r w:rsidRPr="000F29C3">
        <w:rPr>
          <w:b/>
          <w:lang w:val="ru-RU"/>
        </w:rPr>
        <w:t>Правовое обоснование</w:t>
      </w:r>
    </w:p>
    <w:p w:rsidR="0038379E" w:rsidRPr="000F29C3" w:rsidRDefault="00000000">
      <w:pPr>
        <w:ind w:firstLine="709"/>
        <w:rPr>
          <w:lang w:val="ru-RU"/>
        </w:rPr>
      </w:pPr>
      <w:r w:rsidRPr="000F29C3">
        <w:rPr>
          <w:lang w:val="ru-RU"/>
        </w:rPr>
        <w:t>Согласно пункту 1 статьи 71 Федерального закона от 26.10.2002 № 127-ФЗ кредитор вправе предъявить требование к должнику для участия в первом собрании кредиторов в течение 30 календарных дней с даты опубликования сообщения о введении наблюдения. Требование направляется в арбитражный суд в электронном виде, а также должнику и временному управляющему.</w:t>
      </w:r>
    </w:p>
    <w:p w:rsidR="0038379E" w:rsidRPr="000F29C3" w:rsidRDefault="00000000">
      <w:pPr>
        <w:ind w:firstLine="709"/>
        <w:rPr>
          <w:lang w:val="ru-RU"/>
        </w:rPr>
      </w:pPr>
      <w:r w:rsidRPr="000F29C3">
        <w:rPr>
          <w:lang w:val="ru-RU"/>
        </w:rPr>
        <w:t>В силу пункта 6 статьи 16 Федерального закона от 26.10.2002 № 127-ФЗ требование включается в реестр на основании вступившего в силу судебного акта, устанавливающего его состав и размер. Пункт 28 Постановления Пленума Верховного Суда РФ от 17.12.2024 № 40 предусматривает, что требования, подтвержденные вступившим в законную силу судебным актом, включаются в реестр с определением очередности без дополнительной проверки их обоснованности.</w:t>
      </w:r>
    </w:p>
    <w:p w:rsidR="0038379E" w:rsidRPr="000F29C3" w:rsidRDefault="00000000">
      <w:pPr>
        <w:ind w:firstLine="709"/>
        <w:rPr>
          <w:lang w:val="ru-RU"/>
        </w:rPr>
      </w:pPr>
      <w:r w:rsidRPr="000F29C3">
        <w:rPr>
          <w:lang w:val="ru-RU"/>
        </w:rPr>
        <w:t>Требование по основному долгу относится к третьей очереди. Неустойка учитывается отдельно в реестре и подлежит удовлетворению после погашения основной суммы задолженности и причитающихся процентов (п. 1, 3 ст. 137 Федерального закона от 26.10.2002 № 127-ФЗ).</w:t>
      </w:r>
    </w:p>
    <w:p w:rsidR="0038379E" w:rsidRPr="000F29C3" w:rsidRDefault="00000000">
      <w:pPr>
        <w:ind w:firstLine="709"/>
        <w:rPr>
          <w:lang w:val="ru-RU"/>
        </w:rPr>
      </w:pPr>
      <w:r w:rsidRPr="000F29C3">
        <w:rPr>
          <w:lang w:val="ru-RU"/>
        </w:rPr>
        <w:t>Государственная пошлина при подаче настоящего заявления не уплачивается, поскольку требование кредитора подтверждено вступившим в законную силу судебным актом (подп. 5 п. 1 ст. 333.37 НК РФ).</w:t>
      </w:r>
    </w:p>
    <w:p w:rsidR="0038379E" w:rsidRPr="000F29C3" w:rsidRDefault="00000000">
      <w:pPr>
        <w:ind w:firstLine="709"/>
        <w:rPr>
          <w:lang w:val="ru-RU"/>
        </w:rPr>
      </w:pPr>
      <w:r w:rsidRPr="000F29C3">
        <w:rPr>
          <w:lang w:val="ru-RU"/>
        </w:rPr>
        <w:t>Копии настоящего заявления и прилагаемых к нему документов направлены должнику и временному управляющему.</w:t>
      </w:r>
    </w:p>
    <w:p w:rsidR="0038379E" w:rsidRPr="000F29C3" w:rsidRDefault="00000000">
      <w:pPr>
        <w:spacing w:before="160" w:after="120"/>
        <w:rPr>
          <w:lang w:val="ru-RU"/>
        </w:rPr>
      </w:pPr>
      <w:r w:rsidRPr="000F29C3">
        <w:rPr>
          <w:b/>
          <w:lang w:val="ru-RU"/>
        </w:rPr>
        <w:t>На основании изложенного, руководствуясь статьями 16, 71 и 137 Федерального закона от 26.10.2002 № 127-ФЗ, прошу суд:</w:t>
      </w:r>
    </w:p>
    <w:p w:rsidR="0038379E" w:rsidRPr="000F29C3" w:rsidRDefault="00000000">
      <w:pPr>
        <w:ind w:left="425" w:hanging="425"/>
        <w:rPr>
          <w:lang w:val="ru-RU"/>
        </w:rPr>
      </w:pPr>
      <w:r w:rsidRPr="000F29C3">
        <w:rPr>
          <w:b/>
          <w:lang w:val="ru-RU"/>
        </w:rPr>
        <w:lastRenderedPageBreak/>
        <w:t xml:space="preserve">1. </w:t>
      </w:r>
      <w:r w:rsidRPr="000F29C3">
        <w:rPr>
          <w:lang w:val="ru-RU"/>
        </w:rPr>
        <w:t>Установить требование ООО «Вектор Снабжение» к ООО «СтройРесурс Проект» в общем размере 2 666 000 (Два миллиона шестьсот шестьдесят шесть тысяч) руб.</w:t>
      </w:r>
    </w:p>
    <w:p w:rsidR="0038379E" w:rsidRPr="000F29C3" w:rsidRDefault="00000000">
      <w:pPr>
        <w:ind w:left="425" w:hanging="425"/>
        <w:rPr>
          <w:lang w:val="ru-RU"/>
        </w:rPr>
      </w:pPr>
      <w:r w:rsidRPr="000F29C3">
        <w:rPr>
          <w:b/>
          <w:lang w:val="ru-RU"/>
        </w:rPr>
        <w:t xml:space="preserve">2. </w:t>
      </w:r>
      <w:r w:rsidRPr="000F29C3">
        <w:rPr>
          <w:lang w:val="ru-RU"/>
        </w:rPr>
        <w:t>Включить 2 480 000 (Два миллиона четыреста восемьдесят тысяч) руб. основного долга в третью очередь реестра требований кредиторов ООО «СтройРесурс Проект».</w:t>
      </w:r>
    </w:p>
    <w:p w:rsidR="0038379E" w:rsidRPr="000F29C3" w:rsidRDefault="00000000">
      <w:pPr>
        <w:ind w:left="425" w:hanging="425"/>
        <w:rPr>
          <w:lang w:val="ru-RU"/>
        </w:rPr>
      </w:pPr>
      <w:r w:rsidRPr="000F29C3">
        <w:rPr>
          <w:b/>
          <w:lang w:val="ru-RU"/>
        </w:rPr>
        <w:t xml:space="preserve">3. </w:t>
      </w:r>
      <w:r w:rsidRPr="000F29C3">
        <w:rPr>
          <w:lang w:val="ru-RU"/>
        </w:rPr>
        <w:t>Учесть отдельно в реестре требований кредиторов 186 000 (Сто восемьдесят шесть тысяч) руб. неустойки как требование, подлежащее удовлетворению после погашения основной суммы задолженности и причитающихся процентов.</w:t>
      </w:r>
    </w:p>
    <w:p w:rsidR="0038379E" w:rsidRPr="000F29C3" w:rsidRDefault="00000000">
      <w:pPr>
        <w:spacing w:before="200" w:after="80"/>
        <w:rPr>
          <w:lang w:val="ru-RU"/>
        </w:rPr>
      </w:pPr>
      <w:r w:rsidRPr="000F29C3">
        <w:rPr>
          <w:b/>
          <w:lang w:val="ru-RU"/>
        </w:rPr>
        <w:t>Приложения:</w:t>
      </w:r>
    </w:p>
    <w:p w:rsidR="0038379E" w:rsidRPr="000F29C3" w:rsidRDefault="00000000">
      <w:pPr>
        <w:ind w:left="425" w:hanging="425"/>
        <w:rPr>
          <w:lang w:val="ru-RU"/>
        </w:rPr>
      </w:pPr>
      <w:r w:rsidRPr="000F29C3">
        <w:rPr>
          <w:lang w:val="ru-RU"/>
        </w:rPr>
        <w:t>1. Решение Арбитражного суда города Москвы от 20.05.2026 по делу № А40-111111/2026 с отметкой о вступлении в законную силу.</w:t>
      </w:r>
    </w:p>
    <w:p w:rsidR="0038379E" w:rsidRPr="000F29C3" w:rsidRDefault="00000000">
      <w:pPr>
        <w:ind w:left="425" w:hanging="425"/>
        <w:rPr>
          <w:lang w:val="ru-RU"/>
        </w:rPr>
      </w:pPr>
      <w:r w:rsidRPr="000F29C3">
        <w:rPr>
          <w:lang w:val="ru-RU"/>
        </w:rPr>
        <w:t>2. Распечатка сообщения о введении наблюдения, опубликованного 08.08.2026 в газете «Коммерсантъ».</w:t>
      </w:r>
    </w:p>
    <w:p w:rsidR="0038379E" w:rsidRPr="000F29C3" w:rsidRDefault="00000000">
      <w:pPr>
        <w:ind w:left="425" w:hanging="425"/>
        <w:rPr>
          <w:lang w:val="ru-RU"/>
        </w:rPr>
      </w:pPr>
      <w:r w:rsidRPr="000F29C3">
        <w:rPr>
          <w:lang w:val="ru-RU"/>
        </w:rPr>
        <w:t>3. Договор поставки № ВС-17/25 от 15.09.2025.</w:t>
      </w:r>
    </w:p>
    <w:p w:rsidR="0038379E" w:rsidRPr="000F29C3" w:rsidRDefault="00000000">
      <w:pPr>
        <w:ind w:left="425" w:hanging="425"/>
        <w:rPr>
          <w:lang w:val="ru-RU"/>
        </w:rPr>
      </w:pPr>
      <w:r w:rsidRPr="000F29C3">
        <w:rPr>
          <w:lang w:val="ru-RU"/>
        </w:rPr>
        <w:t>4. Универсальные передаточные документы, подтверждающие поставку товара на сумму 2 480 000 руб.</w:t>
      </w:r>
    </w:p>
    <w:p w:rsidR="0038379E" w:rsidRPr="000F29C3" w:rsidRDefault="00000000">
      <w:pPr>
        <w:ind w:left="425" w:hanging="425"/>
        <w:rPr>
          <w:lang w:val="ru-RU"/>
        </w:rPr>
      </w:pPr>
      <w:r w:rsidRPr="000F29C3">
        <w:rPr>
          <w:lang w:val="ru-RU"/>
        </w:rPr>
        <w:t>5. Расчет требования ООО «Вектор Снабжение» по состоянию на 26.08.2026.</w:t>
      </w:r>
    </w:p>
    <w:p w:rsidR="0038379E" w:rsidRPr="000F29C3" w:rsidRDefault="00000000">
      <w:pPr>
        <w:ind w:left="425" w:hanging="425"/>
        <w:rPr>
          <w:lang w:val="ru-RU"/>
        </w:rPr>
      </w:pPr>
      <w:r w:rsidRPr="000F29C3">
        <w:rPr>
          <w:lang w:val="ru-RU"/>
        </w:rPr>
        <w:t>6. Документы, подтверждающие направление копии заявления и приложений ООО «СтройРесурс Проект».</w:t>
      </w:r>
    </w:p>
    <w:p w:rsidR="0038379E" w:rsidRPr="000F29C3" w:rsidRDefault="00000000">
      <w:pPr>
        <w:ind w:left="425" w:hanging="425"/>
        <w:rPr>
          <w:lang w:val="ru-RU"/>
        </w:rPr>
      </w:pPr>
      <w:r w:rsidRPr="000F29C3">
        <w:rPr>
          <w:lang w:val="ru-RU"/>
        </w:rPr>
        <w:t>7. Документы, подтверждающие направление копии заявления и приложений временному управляющему Миронову П. А.</w:t>
      </w:r>
    </w:p>
    <w:p w:rsidR="0038379E" w:rsidRPr="000F29C3" w:rsidRDefault="00000000">
      <w:pPr>
        <w:ind w:left="425" w:hanging="425"/>
        <w:rPr>
          <w:lang w:val="ru-RU"/>
        </w:rPr>
      </w:pPr>
      <w:r w:rsidRPr="000F29C3">
        <w:rPr>
          <w:lang w:val="ru-RU"/>
        </w:rPr>
        <w:t>8. Документ, подтверждающий полномочия генерального директора ООО «Вектор Снабжение».</w:t>
      </w:r>
    </w:p>
    <w:p w:rsidR="0038379E" w:rsidRPr="000F29C3" w:rsidRDefault="0038379E">
      <w:pPr>
        <w:spacing w:before="280"/>
        <w:rPr>
          <w:lang w:val="ru-RU"/>
        </w:rPr>
      </w:pPr>
    </w:p>
    <w:p w:rsidR="0038379E" w:rsidRPr="000F29C3" w:rsidRDefault="00000000">
      <w:pPr>
        <w:spacing w:before="160"/>
        <w:rPr>
          <w:lang w:val="ru-RU"/>
        </w:rPr>
      </w:pPr>
      <w:r w:rsidRPr="000F29C3">
        <w:rPr>
          <w:lang w:val="ru-RU"/>
        </w:rPr>
        <w:t>Генеральный директор</w:t>
      </w:r>
      <w:r w:rsidRPr="000F29C3">
        <w:rPr>
          <w:lang w:val="ru-RU"/>
        </w:rPr>
        <w:br/>
        <w:t>ООО «Вектор Снабжение»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68"/>
        <w:gridCol w:w="3268"/>
        <w:gridCol w:w="3268"/>
      </w:tblGrid>
      <w:tr w:rsidR="0038379E"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:rsidR="0038379E" w:rsidRDefault="00000000">
            <w:r>
              <w:t>26.08.2026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:rsidR="0038379E" w:rsidRDefault="00000000">
            <w:pPr>
              <w:jc w:val="center"/>
            </w:pPr>
            <w:r>
              <w:t>____________</w:t>
            </w:r>
          </w:p>
        </w:tc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</w:tcPr>
          <w:p w:rsidR="0038379E" w:rsidRDefault="00000000">
            <w:pPr>
              <w:jc w:val="right"/>
            </w:pPr>
            <w:r>
              <w:t>А. В. Крылов</w:t>
            </w:r>
          </w:p>
        </w:tc>
      </w:tr>
    </w:tbl>
    <w:p w:rsidR="00865BC2" w:rsidRDefault="00865BC2"/>
    <w:sectPr w:rsidR="00865BC2" w:rsidSect="00034616">
      <w:footerReference w:type="default" r:id="rId8"/>
      <w:pgSz w:w="12240" w:h="15840"/>
      <w:pgMar w:top="1020" w:right="1020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65BC2" w:rsidRDefault="00865BC2">
      <w:pPr>
        <w:spacing w:line="240" w:lineRule="auto"/>
      </w:pPr>
      <w:r>
        <w:separator/>
      </w:r>
    </w:p>
  </w:endnote>
  <w:endnote w:type="continuationSeparator" w:id="0">
    <w:p w:rsidR="00865BC2" w:rsidRDefault="00865B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8379E" w:rsidRDefault="0038379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65BC2" w:rsidRDefault="00865BC2">
      <w:pPr>
        <w:spacing w:line="240" w:lineRule="auto"/>
      </w:pPr>
      <w:r>
        <w:separator/>
      </w:r>
    </w:p>
  </w:footnote>
  <w:footnote w:type="continuationSeparator" w:id="0">
    <w:p w:rsidR="00865BC2" w:rsidRDefault="00865BC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7453492">
    <w:abstractNumId w:val="8"/>
  </w:num>
  <w:num w:numId="2" w16cid:durableId="561522092">
    <w:abstractNumId w:val="6"/>
  </w:num>
  <w:num w:numId="3" w16cid:durableId="1460759059">
    <w:abstractNumId w:val="5"/>
  </w:num>
  <w:num w:numId="4" w16cid:durableId="1119108117">
    <w:abstractNumId w:val="4"/>
  </w:num>
  <w:num w:numId="5" w16cid:durableId="1224946730">
    <w:abstractNumId w:val="7"/>
  </w:num>
  <w:num w:numId="6" w16cid:durableId="2131706293">
    <w:abstractNumId w:val="3"/>
  </w:num>
  <w:num w:numId="7" w16cid:durableId="1908569008">
    <w:abstractNumId w:val="2"/>
  </w:num>
  <w:num w:numId="8" w16cid:durableId="1166895709">
    <w:abstractNumId w:val="1"/>
  </w:num>
  <w:num w:numId="9" w16cid:durableId="1021198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29C3"/>
    <w:rsid w:val="0015074B"/>
    <w:rsid w:val="0029639D"/>
    <w:rsid w:val="00326F90"/>
    <w:rsid w:val="0038379E"/>
    <w:rsid w:val="00865BC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1553A"/>
  <w14:defaultImageDpi w14:val="300"/>
  <w15:docId w15:val="{5E79617A-C9E4-824D-972C-008AF5A8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642</Words>
  <Characters>4665</Characters>
  <Application>Microsoft Office Word</Application>
  <DocSecurity>0</DocSecurity>
  <Lines>95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включении требований в реестр кредиторов: заполненный образец</dc:title>
  <dc:subject>Заполненный образец заявления кредитора в процедуре наблюдения</dc:subject>
  <dc:creator>Microsoft Office User</dc:creator>
  <cp:keywords/>
  <dc:description>generated by python-docx</dc:description>
  <cp:lastModifiedBy>Microsoft Office User</cp:lastModifiedBy>
  <cp:revision>2</cp:revision>
  <dcterms:created xsi:type="dcterms:W3CDTF">2026-08-26T18:31:00Z</dcterms:created>
  <dcterms:modified xsi:type="dcterms:W3CDTF">2026-08-26T18:31:00Z</dcterms:modified>
  <cp:category/>
</cp:coreProperties>
</file>