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64FD" w:rsidRPr="003064FD" w:rsidRDefault="003064FD" w:rsidP="003064FD">
      <w:pPr>
        <w:spacing w:before="100" w:beforeAutospacing="1" w:after="100" w:afterAutospacing="1"/>
        <w:jc w:val="right"/>
      </w:pPr>
      <w:r w:rsidRPr="003064FD">
        <w:rPr>
          <w:b/>
          <w:bCs/>
        </w:rPr>
        <w:t>Генеральному директору</w:t>
      </w:r>
      <w:r w:rsidRPr="003064FD">
        <w:rPr>
          <w:b/>
          <w:bCs/>
        </w:rPr>
        <w:br/>
        <w:t>ООО «Экспертная среда»</w:t>
      </w:r>
      <w:r w:rsidRPr="003064FD">
        <w:rPr>
          <w:b/>
          <w:bCs/>
        </w:rPr>
        <w:br/>
        <w:t>Орлову Андрею Викторовичу</w:t>
      </w:r>
    </w:p>
    <w:p w:rsidR="003064FD" w:rsidRPr="003064FD" w:rsidRDefault="003064FD" w:rsidP="003064FD">
      <w:pPr>
        <w:spacing w:before="100" w:beforeAutospacing="1" w:after="100" w:afterAutospacing="1"/>
        <w:jc w:val="right"/>
      </w:pPr>
      <w:r w:rsidRPr="003064FD">
        <w:t>Адрес: 115093, г. Москва,</w:t>
      </w:r>
      <w:r w:rsidRPr="003064FD">
        <w:br/>
        <w:t>ул. Люсиновская, д. 36, стр. 1</w:t>
      </w:r>
    </w:p>
    <w:p w:rsidR="003064FD" w:rsidRPr="003064FD" w:rsidRDefault="003064FD" w:rsidP="003064FD">
      <w:pPr>
        <w:spacing w:before="100" w:beforeAutospacing="1" w:after="100" w:afterAutospacing="1"/>
        <w:jc w:val="right"/>
      </w:pPr>
      <w:r w:rsidRPr="003064FD">
        <w:rPr>
          <w:b/>
          <w:bCs/>
        </w:rPr>
        <w:t>От ООО «Северный контур»</w:t>
      </w:r>
    </w:p>
    <w:p w:rsidR="003064FD" w:rsidRPr="003064FD" w:rsidRDefault="003064FD" w:rsidP="003064FD">
      <w:pPr>
        <w:spacing w:before="100" w:beforeAutospacing="1" w:after="100" w:afterAutospacing="1"/>
        <w:jc w:val="right"/>
      </w:pPr>
      <w:r w:rsidRPr="003064FD">
        <w:t>Адрес: 125124, г. Москва,</w:t>
      </w:r>
      <w:r w:rsidRPr="003064FD">
        <w:br/>
        <w:t>ул. Правды, д. 8, корп. 1</w:t>
      </w:r>
    </w:p>
    <w:p w:rsidR="003064FD" w:rsidRPr="003064FD" w:rsidRDefault="003064FD" w:rsidP="003064FD">
      <w:pPr>
        <w:spacing w:before="100" w:beforeAutospacing="1" w:after="100" w:afterAutospacing="1"/>
        <w:jc w:val="right"/>
      </w:pPr>
      <w:r w:rsidRPr="003064FD">
        <w:t>ИНН 7714567890, КПП 771401001</w:t>
      </w:r>
      <w:r w:rsidRPr="003064FD">
        <w:br/>
        <w:t>ОГРН 1187746123457</w:t>
      </w:r>
    </w:p>
    <w:p w:rsidR="003064FD" w:rsidRPr="003064FD" w:rsidRDefault="003064FD" w:rsidP="003064FD">
      <w:pPr>
        <w:spacing w:before="100" w:beforeAutospacing="1" w:after="100" w:afterAutospacing="1"/>
        <w:jc w:val="right"/>
      </w:pPr>
      <w:r w:rsidRPr="003064FD">
        <w:t>Исх. № 48 от 25.07.2026</w:t>
      </w:r>
    </w:p>
    <w:p w:rsidR="003064FD" w:rsidRPr="003064FD" w:rsidRDefault="003064FD" w:rsidP="003064FD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 w:rsidRPr="003064FD">
        <w:rPr>
          <w:b/>
          <w:bCs/>
          <w:kern w:val="36"/>
        </w:rPr>
        <w:t>Уведомление об одностороннем отказе от исполнения договора возмездного оказания услуг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ООО «Северный контур» и ООО «Экспертная среда» заключили договор возмездного оказания информационно-консультационных услуг от 01.07.2026 № 17/У. По условиям договора ООО «Экспертная среда» проводит консультации и готовит аналитические материалы для заказчика. Стоимость услуг составляет 120 000 руб. в месяц.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ООО «Северный контур» уведомляет ООО «Экспертная среда» об одностороннем отказе от исполнения договора от 01.07.2026 № 17/У. Основанием для отказа являются пункт 1 статьи 782 и пункт 1 статьи 450.1 ГК РФ. Договор прекращается с момента получения исполнителем настоящего уведомления.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С даты прекращения договора ООО «Экспертная среда» должно прекратить оказание услуг. Исполнителю необходимо передать заказчику подготовленные аналитические материалы и другие результаты выполненной работы. Передачу следует оформить актом.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ООО «Северный контур» перечислило исполнителю аванс в размере 120 000 руб. по платежному поручению от 02.07.2026 № 364. Стороны приняли услуги стоимостью 40 000 руб. по акту от 15.07.2026 № 1. Неиспользованный остаток аванса составляет 80 000 руб.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В течение пяти рабочих дней после получения уведомления ООО «Экспертная среда» должно представить расчет фактически понесенных расходов. К расчету необходимо приложить документы, которые подтверждают размер расходов и их связь с исполнением договора. Заказчик оплатит подтвержденные расходы в части, не покрытой стоимостью уже принятых услуг.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После зачета стоимости оказанных услуг и подтвержденных расходов ООО «Экспертная среда» должно вернуть оставшуюся часть аванса. Денежные средства необходимо перечислить в течение семи рабочих дней после представления расчета и подтверждающих документов. Если исполнитель не понес дополнительных расходов, возврату подлежит 80 000 руб.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rPr>
          <w:b/>
          <w:bCs/>
        </w:rPr>
        <w:t>Банковские реквизиты ООО «Северный контур»: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lastRenderedPageBreak/>
        <w:t>Расчетный счет: 40702810900000012345</w:t>
      </w:r>
      <w:r w:rsidRPr="003064FD">
        <w:br/>
        <w:t>Банк: АО «Банк делового развития»</w:t>
      </w:r>
      <w:r w:rsidRPr="003064FD">
        <w:br/>
        <w:t>Корреспондентский счет: 30101810400000000225</w:t>
      </w:r>
      <w:r w:rsidRPr="003064FD">
        <w:br/>
        <w:t>БИК: 044525225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rPr>
          <w:b/>
          <w:bCs/>
        </w:rPr>
        <w:t>Приложения:</w:t>
      </w:r>
    </w:p>
    <w:p w:rsidR="003064FD" w:rsidRPr="003064FD" w:rsidRDefault="003064FD" w:rsidP="003064FD">
      <w:pPr>
        <w:numPr>
          <w:ilvl w:val="0"/>
          <w:numId w:val="1"/>
        </w:numPr>
        <w:spacing w:before="100" w:beforeAutospacing="1" w:after="100" w:afterAutospacing="1"/>
      </w:pPr>
      <w:r w:rsidRPr="003064FD">
        <w:t>Копия договора возмездного оказания услуг от 01.07.2026 № 17/У.</w:t>
      </w:r>
    </w:p>
    <w:p w:rsidR="003064FD" w:rsidRPr="003064FD" w:rsidRDefault="003064FD" w:rsidP="003064FD">
      <w:pPr>
        <w:numPr>
          <w:ilvl w:val="0"/>
          <w:numId w:val="1"/>
        </w:numPr>
        <w:spacing w:before="100" w:beforeAutospacing="1" w:after="100" w:afterAutospacing="1"/>
      </w:pPr>
      <w:r w:rsidRPr="003064FD">
        <w:t>Копия платежного поручения от 02.07.2026 № 364.</w:t>
      </w:r>
    </w:p>
    <w:p w:rsidR="003064FD" w:rsidRPr="003064FD" w:rsidRDefault="003064FD" w:rsidP="003064FD">
      <w:pPr>
        <w:numPr>
          <w:ilvl w:val="0"/>
          <w:numId w:val="1"/>
        </w:numPr>
        <w:spacing w:before="100" w:beforeAutospacing="1" w:after="100" w:afterAutospacing="1"/>
      </w:pPr>
      <w:r w:rsidRPr="003064FD">
        <w:t>Копия акта об оказании услуг от 15.07.2026 № 1.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Генеральный директор</w:t>
      </w:r>
      <w:r w:rsidRPr="003064FD">
        <w:br/>
        <w:t>ООО «Северный контур»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________________ /М. С. Воронцов/</w:t>
      </w:r>
    </w:p>
    <w:p w:rsidR="003064FD" w:rsidRPr="003064FD" w:rsidRDefault="003064FD" w:rsidP="003064FD">
      <w:pPr>
        <w:spacing w:before="100" w:beforeAutospacing="1" w:after="100" w:afterAutospacing="1"/>
      </w:pPr>
      <w:r w:rsidRPr="003064FD">
        <w:t>М. П.</w:t>
      </w:r>
    </w:p>
    <w:p w:rsidR="00C32058" w:rsidRDefault="00C32058" w:rsidP="00F22E04"/>
    <w:sectPr w:rsidR="00C32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92F1A"/>
    <w:multiLevelType w:val="multilevel"/>
    <w:tmpl w:val="48381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517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04"/>
    <w:rsid w:val="001F73A5"/>
    <w:rsid w:val="003064FD"/>
    <w:rsid w:val="008D0E40"/>
    <w:rsid w:val="00C32058"/>
    <w:rsid w:val="00DF16CB"/>
    <w:rsid w:val="00F22E04"/>
    <w:rsid w:val="00F7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6EF75C"/>
  <w15:chartTrackingRefBased/>
  <w15:docId w15:val="{1F840F8A-A01A-6844-AD6D-26D51FFC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4FD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3064F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3064F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064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2234</Characters>
  <Application>Microsoft Office Word</Application>
  <DocSecurity>0</DocSecurity>
  <Lines>60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2026-07-22T19:10:00Z</dcterms:created>
  <dcterms:modified xsi:type="dcterms:W3CDTF">2026-07-25T13:25:00Z</dcterms:modified>
</cp:coreProperties>
</file>